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D0" w:rsidRDefault="00417A13">
      <w:pPr>
        <w:rPr>
          <w:rFonts w:ascii="Maiandra GD" w:hAnsi="Maiandra GD"/>
          <w:sz w:val="28"/>
          <w:szCs w:val="28"/>
        </w:rPr>
      </w:pPr>
      <w:r w:rsidRPr="00417A13">
        <w:rPr>
          <w:rFonts w:ascii="Maiandra GD" w:hAnsi="Maiandra GD"/>
          <w:sz w:val="28"/>
          <w:szCs w:val="28"/>
        </w:rPr>
        <w:t>Plot Synopsis for “</w:t>
      </w:r>
      <w:r w:rsidR="00D97E1A">
        <w:rPr>
          <w:rFonts w:ascii="Maiandra GD" w:hAnsi="Maiandra GD"/>
          <w:sz w:val="28"/>
          <w:szCs w:val="28"/>
        </w:rPr>
        <w:t>The Furnished Room</w:t>
      </w:r>
      <w:r w:rsidRPr="00417A13">
        <w:rPr>
          <w:rFonts w:ascii="Maiandra GD" w:hAnsi="Maiandra GD"/>
          <w:sz w:val="28"/>
          <w:szCs w:val="28"/>
        </w:rPr>
        <w:t>”</w:t>
      </w:r>
    </w:p>
    <w:p w:rsidR="00D97E1A" w:rsidRDefault="00D97E1A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Late one evening, a young man rents a room in a New York City boarding house.  </w:t>
      </w:r>
    </w:p>
    <w:p w:rsidR="00D97E1A" w:rsidRDefault="00D97E1A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He asks the landlady</w:t>
      </w:r>
      <w:r w:rsidR="00202684">
        <w:rPr>
          <w:rFonts w:ascii="Maiandra GD" w:hAnsi="Maiandra GD"/>
          <w:sz w:val="28"/>
          <w:szCs w:val="28"/>
        </w:rPr>
        <w:t xml:space="preserve"> if she has ever rented to a girl</w:t>
      </w:r>
      <w:r>
        <w:rPr>
          <w:rFonts w:ascii="Maiandra GD" w:hAnsi="Maiandra GD"/>
          <w:sz w:val="28"/>
          <w:szCs w:val="28"/>
        </w:rPr>
        <w:t xml:space="preserve"> called Eloise </w:t>
      </w:r>
      <w:proofErr w:type="spellStart"/>
      <w:r>
        <w:rPr>
          <w:rFonts w:ascii="Maiandra GD" w:hAnsi="Maiandra GD"/>
          <w:sz w:val="28"/>
          <w:szCs w:val="28"/>
        </w:rPr>
        <w:t>Vashner</w:t>
      </w:r>
      <w:proofErr w:type="spellEnd"/>
      <w:r>
        <w:rPr>
          <w:rFonts w:ascii="Maiandra GD" w:hAnsi="Maiandra GD"/>
          <w:sz w:val="28"/>
          <w:szCs w:val="28"/>
        </w:rPr>
        <w:t xml:space="preserve">.  </w:t>
      </w:r>
    </w:p>
    <w:p w:rsidR="00D97E1A" w:rsidRDefault="00D97E1A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The landlady answers that she cannot recall the name.</w:t>
      </w:r>
    </w:p>
    <w:p w:rsidR="00D97E1A" w:rsidRDefault="00D97E1A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Deeply disappointed at his failure to find his beloved, the young man slumps into a chair in his room.  </w:t>
      </w:r>
    </w:p>
    <w:p w:rsidR="00D97E1A" w:rsidRDefault="00D97E1A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He suddenly becomes aware of the scent of Eloise’s perfume and begins a frantic search through the room for any sign of her presence.</w:t>
      </w:r>
    </w:p>
    <w:p w:rsidR="00202684" w:rsidRDefault="00D97E1A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Further questions to the landlady re</w:t>
      </w:r>
      <w:r w:rsidR="00202684">
        <w:rPr>
          <w:rFonts w:ascii="Maiandra GD" w:hAnsi="Maiandra GD"/>
          <w:sz w:val="28"/>
          <w:szCs w:val="28"/>
        </w:rPr>
        <w:t>sult in the same negative reply.</w:t>
      </w:r>
    </w:p>
    <w:p w:rsidR="00815D11" w:rsidRDefault="00202684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T</w:t>
      </w:r>
      <w:r w:rsidR="00D97E1A">
        <w:rPr>
          <w:rFonts w:ascii="Maiandra GD" w:hAnsi="Maiandra GD"/>
          <w:sz w:val="28"/>
          <w:szCs w:val="28"/>
        </w:rPr>
        <w:t>he young man retu</w:t>
      </w:r>
      <w:r w:rsidR="00815D11">
        <w:rPr>
          <w:rFonts w:ascii="Maiandra GD" w:hAnsi="Maiandra GD"/>
          <w:sz w:val="28"/>
          <w:szCs w:val="28"/>
        </w:rPr>
        <w:t>r</w:t>
      </w:r>
      <w:r w:rsidR="00D97E1A">
        <w:rPr>
          <w:rFonts w:ascii="Maiandra GD" w:hAnsi="Maiandra GD"/>
          <w:sz w:val="28"/>
          <w:szCs w:val="28"/>
        </w:rPr>
        <w:t>ns to the room, makes it airtight, turns on the gas, and waits to die.</w:t>
      </w:r>
    </w:p>
    <w:p w:rsidR="00815D11" w:rsidRDefault="00815D11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Meanwhile, the landlady tells a friend about him, commenting that she did not tell him that the previous tenant of his room, Eloise, committed suicide only last week.</w:t>
      </w:r>
    </w:p>
    <w:p w:rsidR="00813F4A" w:rsidRDefault="00813F4A" w:rsidP="00813F4A">
      <w:pPr>
        <w:pStyle w:val="ListParagraph"/>
        <w:rPr>
          <w:rFonts w:ascii="Maiandra GD" w:hAnsi="Maiandra GD"/>
          <w:sz w:val="28"/>
          <w:szCs w:val="28"/>
        </w:rPr>
      </w:pPr>
    </w:p>
    <w:p w:rsidR="00813F4A" w:rsidRPr="00813F4A" w:rsidRDefault="005563BE" w:rsidP="00813F4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Literary Analysis </w:t>
      </w:r>
      <w:bookmarkStart w:id="0" w:name="_GoBack"/>
      <w:bookmarkEnd w:id="0"/>
      <w:r w:rsidR="00813F4A">
        <w:rPr>
          <w:rFonts w:ascii="Maiandra GD" w:hAnsi="Maiandra GD"/>
          <w:sz w:val="28"/>
          <w:szCs w:val="28"/>
        </w:rPr>
        <w:t xml:space="preserve">Challenges </w:t>
      </w:r>
      <w:r w:rsidR="00813F4A" w:rsidRPr="00813F4A">
        <w:rPr>
          <w:rFonts w:ascii="Maiandra GD" w:hAnsi="Maiandra GD"/>
          <w:sz w:val="28"/>
          <w:szCs w:val="28"/>
        </w:rPr>
        <w:t xml:space="preserve">for “The </w:t>
      </w:r>
      <w:r w:rsidR="00972D14">
        <w:rPr>
          <w:rFonts w:ascii="Maiandra GD" w:hAnsi="Maiandra GD"/>
          <w:sz w:val="28"/>
          <w:szCs w:val="28"/>
        </w:rPr>
        <w:t>Furnished Room”</w:t>
      </w:r>
    </w:p>
    <w:p w:rsidR="00813F4A" w:rsidRDefault="00972D14" w:rsidP="00813F4A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How does the setting of this story function as a character?</w:t>
      </w:r>
    </w:p>
    <w:p w:rsidR="00972D14" w:rsidRDefault="00972D14" w:rsidP="00813F4A">
      <w:pPr>
        <w:ind w:left="720"/>
        <w:rPr>
          <w:rFonts w:ascii="Maiandra GD" w:hAnsi="Maiandra GD"/>
          <w:sz w:val="28"/>
          <w:szCs w:val="28"/>
        </w:rPr>
      </w:pPr>
    </w:p>
    <w:p w:rsidR="00F434ED" w:rsidRDefault="00F434ED" w:rsidP="00813F4A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How might this line relate to the theme of the story: “The tiny fingerprints on the wall spoke of little prisoners trying to feel their way to sun and </w:t>
      </w:r>
      <w:proofErr w:type="gramStart"/>
      <w:r>
        <w:rPr>
          <w:rFonts w:ascii="Maiandra GD" w:hAnsi="Maiandra GD"/>
          <w:sz w:val="28"/>
          <w:szCs w:val="28"/>
        </w:rPr>
        <w:t>air.</w:t>
      </w:r>
      <w:proofErr w:type="gramEnd"/>
      <w:r>
        <w:rPr>
          <w:rFonts w:ascii="Maiandra GD" w:hAnsi="Maiandra GD"/>
          <w:sz w:val="28"/>
          <w:szCs w:val="28"/>
        </w:rPr>
        <w:t xml:space="preserve">”  </w:t>
      </w:r>
    </w:p>
    <w:p w:rsidR="00F434ED" w:rsidRDefault="00F434ED" w:rsidP="00813F4A">
      <w:pPr>
        <w:ind w:left="720"/>
        <w:rPr>
          <w:rFonts w:ascii="Maiandra GD" w:hAnsi="Maiandra GD"/>
          <w:sz w:val="28"/>
          <w:szCs w:val="28"/>
        </w:rPr>
      </w:pPr>
    </w:p>
    <w:p w:rsidR="00813F4A" w:rsidRPr="00813F4A" w:rsidRDefault="00972D14" w:rsidP="00813F4A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O. Henry uses inflated diction (overly elegant, pompous, and wordy language).  </w:t>
      </w:r>
      <w:r w:rsidR="00F434ED">
        <w:rPr>
          <w:rFonts w:ascii="Maiandra GD" w:hAnsi="Maiandra GD"/>
          <w:sz w:val="28"/>
          <w:szCs w:val="28"/>
        </w:rPr>
        <w:t>Copy</w:t>
      </w:r>
      <w:r>
        <w:rPr>
          <w:rFonts w:ascii="Maiandra GD" w:hAnsi="Maiandra GD"/>
          <w:sz w:val="28"/>
          <w:szCs w:val="28"/>
        </w:rPr>
        <w:t xml:space="preserve"> </w:t>
      </w:r>
      <w:r w:rsidR="00F434ED">
        <w:rPr>
          <w:rFonts w:ascii="Maiandra GD" w:hAnsi="Maiandra GD"/>
          <w:sz w:val="28"/>
          <w:szCs w:val="28"/>
        </w:rPr>
        <w:t xml:space="preserve">2 </w:t>
      </w:r>
      <w:r>
        <w:rPr>
          <w:rFonts w:ascii="Maiandra GD" w:hAnsi="Maiandra GD"/>
          <w:sz w:val="28"/>
          <w:szCs w:val="28"/>
        </w:rPr>
        <w:t>examples of</w:t>
      </w:r>
      <w:r w:rsidR="00F434ED">
        <w:rPr>
          <w:rFonts w:ascii="Maiandra GD" w:hAnsi="Maiandra GD"/>
          <w:sz w:val="28"/>
          <w:szCs w:val="28"/>
        </w:rPr>
        <w:t xml:space="preserve"> it</w:t>
      </w:r>
      <w:r>
        <w:rPr>
          <w:rFonts w:ascii="Maiandra GD" w:hAnsi="Maiandra GD"/>
          <w:sz w:val="28"/>
          <w:szCs w:val="28"/>
        </w:rPr>
        <w:t xml:space="preserve"> </w:t>
      </w:r>
      <w:r w:rsidR="00F434ED">
        <w:rPr>
          <w:rFonts w:ascii="Maiandra GD" w:hAnsi="Maiandra GD"/>
          <w:sz w:val="28"/>
          <w:szCs w:val="28"/>
        </w:rPr>
        <w:t>from the story and paraphrase</w:t>
      </w:r>
      <w:r>
        <w:rPr>
          <w:rFonts w:ascii="Maiandra GD" w:hAnsi="Maiandra GD"/>
          <w:sz w:val="28"/>
          <w:szCs w:val="28"/>
        </w:rPr>
        <w:t xml:space="preserve"> </w:t>
      </w:r>
      <w:r w:rsidR="00F434ED">
        <w:rPr>
          <w:rFonts w:ascii="Maiandra GD" w:hAnsi="Maiandra GD"/>
          <w:sz w:val="28"/>
          <w:szCs w:val="28"/>
        </w:rPr>
        <w:t>each using as few words as possible without altering the meaning of the sentence.</w:t>
      </w:r>
    </w:p>
    <w:sectPr w:rsidR="00813F4A" w:rsidRPr="0081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20C"/>
    <w:multiLevelType w:val="hybridMultilevel"/>
    <w:tmpl w:val="04C6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E09"/>
    <w:multiLevelType w:val="hybridMultilevel"/>
    <w:tmpl w:val="2990E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13"/>
    <w:rsid w:val="00202684"/>
    <w:rsid w:val="00417A13"/>
    <w:rsid w:val="005563BE"/>
    <w:rsid w:val="00813F4A"/>
    <w:rsid w:val="00815D11"/>
    <w:rsid w:val="00972D14"/>
    <w:rsid w:val="00995FC0"/>
    <w:rsid w:val="00C63738"/>
    <w:rsid w:val="00CD77D0"/>
    <w:rsid w:val="00D97E1A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2015-05-15T03:01:00Z</cp:lastPrinted>
  <dcterms:created xsi:type="dcterms:W3CDTF">2015-05-15T02:30:00Z</dcterms:created>
  <dcterms:modified xsi:type="dcterms:W3CDTF">2015-05-15T03:01:00Z</dcterms:modified>
</cp:coreProperties>
</file>