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20" w:rsidRDefault="00796620" w:rsidP="00796620">
      <w:pPr>
        <w:spacing w:after="0" w:line="240" w:lineRule="auto"/>
        <w:jc w:val="center"/>
        <w:rPr>
          <w:rFonts w:ascii="Maiandra GD" w:eastAsia="Times New Roman" w:hAnsi="Maiandra GD" w:cs="Times New Roman"/>
          <w:sz w:val="36"/>
          <w:szCs w:val="36"/>
        </w:rPr>
      </w:pPr>
      <w:r w:rsidRPr="00796620">
        <w:rPr>
          <w:rFonts w:ascii="Maiandra GD" w:eastAsia="Times New Roman" w:hAnsi="Maiandra GD" w:cs="Times New Roman"/>
          <w:sz w:val="36"/>
          <w:szCs w:val="36"/>
        </w:rPr>
        <w:t>Frequently Asked Questions</w:t>
      </w:r>
      <w:r>
        <w:rPr>
          <w:rFonts w:ascii="Maiandra GD" w:eastAsia="Times New Roman" w:hAnsi="Maiandra GD" w:cs="Times New Roman"/>
          <w:sz w:val="36"/>
          <w:szCs w:val="36"/>
        </w:rPr>
        <w:t xml:space="preserve"> about </w:t>
      </w:r>
    </w:p>
    <w:p w:rsidR="00796620" w:rsidRPr="00796620" w:rsidRDefault="00796620" w:rsidP="00796620">
      <w:pPr>
        <w:spacing w:after="0" w:line="240" w:lineRule="auto"/>
        <w:jc w:val="center"/>
        <w:rPr>
          <w:rFonts w:ascii="Maiandra GD" w:eastAsia="Times New Roman" w:hAnsi="Maiandra GD" w:cs="Times New Roman"/>
          <w:sz w:val="36"/>
          <w:szCs w:val="36"/>
        </w:rPr>
      </w:pPr>
      <w:r>
        <w:rPr>
          <w:rFonts w:ascii="Maiandra GD" w:eastAsia="Times New Roman" w:hAnsi="Maiandra GD" w:cs="Times New Roman"/>
          <w:sz w:val="36"/>
          <w:szCs w:val="36"/>
        </w:rPr>
        <w:t xml:space="preserve">Freedom of the Press in </w:t>
      </w:r>
      <w:r w:rsidRPr="00796620">
        <w:rPr>
          <w:rFonts w:ascii="Maiandra GD" w:eastAsia="Times New Roman" w:hAnsi="Maiandra GD" w:cs="Times New Roman"/>
          <w:sz w:val="36"/>
          <w:szCs w:val="36"/>
        </w:rPr>
        <w:t>Student Publications</w:t>
      </w: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5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Do school publications have to accept advertisements that some may find offensive?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6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How far may schools go in restricting student speech in the interest of school safety?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7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Is it constitutional for school officials to censor a school-sponsored publication, such as a newspaper or a yearbook?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8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Is profanity a form of expression protected by the First Amendment?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9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May schools enforce speech codes on school grounds?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0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May students distribute religious or political literature at school?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1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Since the </w:t>
        </w:r>
        <w:r w:rsidRPr="00796620">
          <w:rPr>
            <w:rFonts w:ascii="Maiandra GD" w:eastAsia="Times New Roman" w:hAnsi="Maiandra GD" w:cs="Times New Roman"/>
            <w:i/>
            <w:iCs/>
            <w:color w:val="0000FF"/>
            <w:sz w:val="36"/>
            <w:szCs w:val="36"/>
            <w:u w:val="single"/>
          </w:rPr>
          <w:t>Hazelwood</w:t>
        </w:r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 ruling, how important is state law in determining the rights of student journalists?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2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What is a public forum?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796620">
        <w:rPr>
          <w:rFonts w:ascii="Maiandra GD" w:eastAsia="Times New Roman" w:hAnsi="Maiandra GD" w:cs="Times New Roman"/>
          <w:sz w:val="36"/>
          <w:szCs w:val="36"/>
        </w:rPr>
        <w:t>Distribution of Literature</w:t>
      </w: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3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Do outside groups have the right to distribute their material on campus?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4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May schools limit the time, place, and manner of student expression?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5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When does student speech become "harassment?"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796620">
        <w:rPr>
          <w:rFonts w:ascii="Maiandra GD" w:eastAsia="Times New Roman" w:hAnsi="Maiandra GD" w:cs="Times New Roman"/>
          <w:sz w:val="36"/>
          <w:szCs w:val="36"/>
        </w:rPr>
        <w:lastRenderedPageBreak/>
        <w:t>Book Selection and Curriculum Decisions</w:t>
      </w: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6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Do students have a First Amendment right to receive information in books?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7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Is it constitutional for public schools to post "In God We Trust" in classrooms?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8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May school officials remove library books for reasons other than objections to the ideas contained in the books?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19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What types of books are most subject to censorship?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20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Why should study about religion be included in the curriculum?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r w:rsidRPr="00796620">
        <w:rPr>
          <w:rFonts w:ascii="Maiandra GD" w:eastAsia="Times New Roman" w:hAnsi="Maiandra GD" w:cs="Times New Roman"/>
          <w:sz w:val="36"/>
          <w:szCs w:val="36"/>
        </w:rPr>
        <w:t>Students and the Internet</w:t>
      </w: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21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According to the most recent definition of the law, what material is considered “harmful to minors”?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22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Does the use of Internet filters raise First Amendment concerns?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23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Is using filtering software the only way to encourage responsible use of the Internet by students?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24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Must schools now use filtering software on school computers?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25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What are the primary considerations to make when determining issues of student speech that occur in cyberspace? </w:t>
        </w:r>
      </w:hyperlink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</w:p>
    <w:p w:rsidR="00796620" w:rsidRPr="00796620" w:rsidRDefault="00796620" w:rsidP="00796620">
      <w:pPr>
        <w:spacing w:after="0" w:line="240" w:lineRule="auto"/>
        <w:rPr>
          <w:rFonts w:ascii="Maiandra GD" w:eastAsia="Times New Roman" w:hAnsi="Maiandra GD" w:cs="Times New Roman"/>
          <w:sz w:val="36"/>
          <w:szCs w:val="36"/>
        </w:rPr>
      </w:pPr>
      <w:hyperlink r:id="rId26" w:history="1">
        <w:r w:rsidRPr="00796620">
          <w:rPr>
            <w:rFonts w:ascii="Maiandra GD" w:eastAsia="Times New Roman" w:hAnsi="Maiandra GD" w:cs="Times New Roman"/>
            <w:color w:val="0000FF"/>
            <w:sz w:val="36"/>
            <w:szCs w:val="36"/>
            <w:u w:val="single"/>
          </w:rPr>
          <w:t xml:space="preserve">What limits, if any, can be placed on the private Web sites of students? </w:t>
        </w:r>
      </w:hyperlink>
    </w:p>
    <w:p w:rsidR="00AF03FD" w:rsidRPr="00796620" w:rsidRDefault="00AF03FD">
      <w:pPr>
        <w:rPr>
          <w:sz w:val="36"/>
          <w:szCs w:val="36"/>
        </w:rPr>
      </w:pPr>
      <w:bookmarkStart w:id="0" w:name="_GoBack"/>
      <w:bookmarkEnd w:id="0"/>
    </w:p>
    <w:sectPr w:rsidR="00AF03FD" w:rsidRPr="00796620" w:rsidSect="007966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20"/>
    <w:rsid w:val="00796620"/>
    <w:rsid w:val="00AF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6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62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96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7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9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amendmentschools.org/freedoms/faq.aspx?id=12998" TargetMode="External"/><Relationship Id="rId13" Type="http://schemas.openxmlformats.org/officeDocument/2006/relationships/hyperlink" Target="http://www.firstamendmentschools.org/freedoms/faq.aspx?id=12815" TargetMode="External"/><Relationship Id="rId18" Type="http://schemas.openxmlformats.org/officeDocument/2006/relationships/hyperlink" Target="http://www.firstamendmentschools.org/freedoms/faq.aspx?id=13036" TargetMode="External"/><Relationship Id="rId26" Type="http://schemas.openxmlformats.org/officeDocument/2006/relationships/hyperlink" Target="http://www.firstamendmentschools.org/freedoms/faq.aspx?id=13006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irstamendmentschools.org/freedoms/faq.aspx?id=13008" TargetMode="External"/><Relationship Id="rId7" Type="http://schemas.openxmlformats.org/officeDocument/2006/relationships/hyperlink" Target="http://www.firstamendmentschools.org/freedoms/faq.aspx?id=12818" TargetMode="External"/><Relationship Id="rId12" Type="http://schemas.openxmlformats.org/officeDocument/2006/relationships/hyperlink" Target="http://www.firstamendmentschools.org/freedoms/faq.aspx?id=13012" TargetMode="External"/><Relationship Id="rId17" Type="http://schemas.openxmlformats.org/officeDocument/2006/relationships/hyperlink" Target="http://www.firstamendmentschools.org/freedoms/faq.aspx?id=13040" TargetMode="External"/><Relationship Id="rId25" Type="http://schemas.openxmlformats.org/officeDocument/2006/relationships/hyperlink" Target="http://www.firstamendmentschools.org/freedoms/faq.aspx?id=1300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rstamendmentschools.org/freedoms/faq.aspx?id=12821" TargetMode="External"/><Relationship Id="rId20" Type="http://schemas.openxmlformats.org/officeDocument/2006/relationships/hyperlink" Target="http://www.firstamendmentschools.org/freedoms/faq.aspx?id=12957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irstamendmentschools.org/freedoms/faq.aspx?id=12994" TargetMode="External"/><Relationship Id="rId11" Type="http://schemas.openxmlformats.org/officeDocument/2006/relationships/hyperlink" Target="http://www.firstamendmentschools.org/freedoms/faq.aspx?id=13014" TargetMode="External"/><Relationship Id="rId24" Type="http://schemas.openxmlformats.org/officeDocument/2006/relationships/hyperlink" Target="http://www.firstamendmentschools.org/freedoms/faq.aspx?id=13007" TargetMode="External"/><Relationship Id="rId5" Type="http://schemas.openxmlformats.org/officeDocument/2006/relationships/hyperlink" Target="http://www.firstamendmentschools.org/freedoms/faq.aspx?id=13017" TargetMode="External"/><Relationship Id="rId15" Type="http://schemas.openxmlformats.org/officeDocument/2006/relationships/hyperlink" Target="http://www.firstamendmentschools.org/freedoms/faq.aspx?id=12995" TargetMode="External"/><Relationship Id="rId23" Type="http://schemas.openxmlformats.org/officeDocument/2006/relationships/hyperlink" Target="http://www.firstamendmentschools.org/freedoms/faq.aspx?id=1301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irstamendmentschools.org/freedoms/faq.aspx?id=12816" TargetMode="External"/><Relationship Id="rId19" Type="http://schemas.openxmlformats.org/officeDocument/2006/relationships/hyperlink" Target="http://www.firstamendmentschools.org/freedoms/faq.aspx?id=1303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irstamendmentschools.org/freedoms/faq.aspx?id=12825" TargetMode="External"/><Relationship Id="rId14" Type="http://schemas.openxmlformats.org/officeDocument/2006/relationships/hyperlink" Target="http://www.firstamendmentschools.org/freedoms/faq.aspx?id=12993" TargetMode="External"/><Relationship Id="rId22" Type="http://schemas.openxmlformats.org/officeDocument/2006/relationships/hyperlink" Target="http://www.firstamendmentschools.org/freedoms/faq.aspx?id=130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1</cp:revision>
  <dcterms:created xsi:type="dcterms:W3CDTF">2014-10-28T03:52:00Z</dcterms:created>
  <dcterms:modified xsi:type="dcterms:W3CDTF">2014-10-28T03:54:00Z</dcterms:modified>
</cp:coreProperties>
</file>